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B9" w:rsidRDefault="000066ED">
      <w:pPr>
        <w:pStyle w:val="Standard"/>
      </w:pPr>
      <w:bookmarkStart w:id="0" w:name="_GoBack"/>
      <w:bookmarkEnd w:id="0"/>
      <w:r>
        <w:t>To: All Parents in the Primary Program</w:t>
      </w:r>
    </w:p>
    <w:p w:rsidR="005677B9" w:rsidRDefault="000066ED">
      <w:pPr>
        <w:pStyle w:val="Standard"/>
      </w:pPr>
      <w:r>
        <w:t>From: Susanne Biancamano, Director</w:t>
      </w:r>
    </w:p>
    <w:p w:rsidR="005677B9" w:rsidRDefault="000066ED">
      <w:pPr>
        <w:pStyle w:val="Standard"/>
      </w:pPr>
      <w:r>
        <w:t>Re: March Curriculum</w:t>
      </w:r>
    </w:p>
    <w:p w:rsidR="005677B9" w:rsidRDefault="005677B9">
      <w:pPr>
        <w:pStyle w:val="Standard"/>
      </w:pPr>
    </w:p>
    <w:p w:rsidR="005677B9" w:rsidRDefault="000066ED">
      <w:pPr>
        <w:pStyle w:val="Standard"/>
        <w:autoSpaceDE w:val="0"/>
        <w:rPr>
          <w:i/>
          <w:iCs/>
          <w:sz w:val="21"/>
          <w:szCs w:val="21"/>
        </w:rPr>
      </w:pPr>
      <w:r>
        <w:rPr>
          <w:rFonts w:ascii="HelveticaNeue" w:eastAsia="HelveticaNeue" w:hAnsi="HelveticaNeue" w:cs="HelveticaNeue"/>
          <w:i/>
          <w:iCs/>
          <w:color w:val="313131"/>
          <w:kern w:val="0"/>
          <w:sz w:val="21"/>
          <w:szCs w:val="21"/>
        </w:rPr>
        <w:t xml:space="preserve">      </w:t>
      </w:r>
      <w:r>
        <w:rPr>
          <w:rFonts w:ascii="HelveticaNeue" w:eastAsia="HelveticaNeue" w:hAnsi="HelveticaNeue" w:cs="HelveticaNeue"/>
          <w:i/>
          <w:iCs/>
          <w:color w:val="313131"/>
          <w:kern w:val="0"/>
          <w:sz w:val="28"/>
          <w:szCs w:val="28"/>
        </w:rPr>
        <w:t xml:space="preserve"> </w:t>
      </w:r>
      <w:r>
        <w:rPr>
          <w:rFonts w:ascii="HelveticaNeue" w:eastAsia="HelveticaNeue" w:hAnsi="HelveticaNeue" w:cs="HelveticaNeue"/>
          <w:i/>
          <w:iCs/>
          <w:color w:val="313131"/>
          <w:kern w:val="0"/>
        </w:rPr>
        <w:t xml:space="preserve">It was one of those March days when the sun shines hot and the wind blows cold: </w:t>
      </w:r>
      <w:r>
        <w:rPr>
          <w:rFonts w:ascii="HelveticaNeue" w:eastAsia="HelveticaNeue" w:hAnsi="HelveticaNeue" w:cs="HelveticaNeue"/>
          <w:i/>
          <w:iCs/>
          <w:color w:val="313131"/>
          <w:kern w:val="0"/>
        </w:rPr>
        <w:t xml:space="preserve">when it is summer in the light, and winter in the shade. </w:t>
      </w:r>
      <w:r>
        <w:rPr>
          <w:rFonts w:ascii="HelveticaNeue" w:eastAsia="HelveticaNeue" w:hAnsi="HelveticaNeue" w:cs="HelveticaNeue"/>
          <w:b/>
          <w:bCs/>
          <w:i/>
          <w:iCs/>
          <w:color w:val="313131"/>
          <w:kern w:val="0"/>
        </w:rPr>
        <w:t>-Charles Dickens</w:t>
      </w:r>
    </w:p>
    <w:p w:rsidR="005677B9" w:rsidRDefault="005677B9">
      <w:pPr>
        <w:pStyle w:val="Standard"/>
        <w:autoSpaceDE w:val="0"/>
        <w:rPr>
          <w:rFonts w:ascii="HelveticaNeue" w:eastAsia="HelveticaNeue" w:hAnsi="HelveticaNeue" w:cs="HelveticaNeue"/>
          <w:b/>
          <w:bCs/>
          <w:i/>
          <w:iCs/>
          <w:color w:val="313131"/>
          <w:kern w:val="0"/>
        </w:rPr>
      </w:pPr>
    </w:p>
    <w:p w:rsidR="005677B9" w:rsidRDefault="005677B9">
      <w:pPr>
        <w:pStyle w:val="Standard"/>
        <w:autoSpaceDE w:val="0"/>
        <w:rPr>
          <w:rFonts w:ascii="HelveticaNeue" w:eastAsia="HelveticaNeue" w:hAnsi="HelveticaNeue" w:cs="HelveticaNeue"/>
          <w:b/>
          <w:bCs/>
          <w:i/>
          <w:iCs/>
          <w:color w:val="313131"/>
          <w:kern w:val="0"/>
          <w:sz w:val="22"/>
          <w:szCs w:val="22"/>
        </w:rPr>
      </w:pPr>
    </w:p>
    <w:p w:rsidR="005677B9" w:rsidRDefault="000066ED">
      <w:pPr>
        <w:pStyle w:val="Standard"/>
        <w:autoSpaceDE w:val="0"/>
        <w:rPr>
          <w:sz w:val="22"/>
          <w:szCs w:val="22"/>
        </w:rPr>
      </w:pPr>
      <w:r>
        <w:rPr>
          <w:rFonts w:ascii="HelveticaNeue" w:eastAsia="HelveticaNeue" w:hAnsi="HelveticaNeue" w:cs="HelveticaNeue"/>
          <w:color w:val="313131"/>
          <w:kern w:val="0"/>
          <w:sz w:val="22"/>
          <w:szCs w:val="22"/>
        </w:rPr>
        <w:t xml:space="preserve">       </w:t>
      </w:r>
      <w:r>
        <w:rPr>
          <w:rFonts w:ascii="HelveticaNeue" w:eastAsia="HelveticaNeue" w:hAnsi="HelveticaNeue" w:cs="HelveticaNeue"/>
          <w:color w:val="000000"/>
          <w:kern w:val="0"/>
          <w:sz w:val="22"/>
          <w:szCs w:val="22"/>
        </w:rPr>
        <w:t xml:space="preserve">  March has arrived bringing with it Dr. Seuss's birthday and the festive celebration of St. Patrick's Day. The children will be continuing their study of Africa learning </w:t>
      </w:r>
      <w:r>
        <w:rPr>
          <w:rFonts w:ascii="HelveticaNeue" w:eastAsia="HelveticaNeue" w:hAnsi="HelveticaNeue" w:cs="HelveticaNeue"/>
          <w:color w:val="000000"/>
          <w:kern w:val="0"/>
          <w:sz w:val="22"/>
          <w:szCs w:val="22"/>
        </w:rPr>
        <w:t>about the countries of Kenya and Egypt.  We will welcome the new season of spring and have an egg hunt as we learn about the many traditions surrounding the holiday of Easter. Mom's will have a chance to visit the classrooms on March 12</w:t>
      </w:r>
      <w:r>
        <w:rPr>
          <w:rFonts w:ascii="HelveticaNeue" w:eastAsia="HelveticaNeue" w:hAnsi="HelveticaNeue" w:cs="HelveticaNeue"/>
          <w:color w:val="000000"/>
          <w:kern w:val="0"/>
          <w:sz w:val="22"/>
          <w:szCs w:val="22"/>
          <w:vertAlign w:val="superscript"/>
        </w:rPr>
        <w:t>th</w:t>
      </w:r>
      <w:r>
        <w:rPr>
          <w:rFonts w:ascii="HelveticaNeue" w:eastAsia="HelveticaNeue" w:hAnsi="HelveticaNeue" w:cs="HelveticaNeue"/>
          <w:color w:val="000000"/>
          <w:kern w:val="0"/>
          <w:sz w:val="22"/>
          <w:szCs w:val="22"/>
        </w:rPr>
        <w:t xml:space="preserve"> and see first han</w:t>
      </w:r>
      <w:r>
        <w:rPr>
          <w:rFonts w:ascii="HelveticaNeue" w:eastAsia="HelveticaNeue" w:hAnsi="HelveticaNeue" w:cs="HelveticaNeue"/>
          <w:color w:val="000000"/>
          <w:kern w:val="0"/>
          <w:sz w:val="22"/>
          <w:szCs w:val="22"/>
        </w:rPr>
        <w:t>d all of the amazing work the children do everyday.</w:t>
      </w:r>
    </w:p>
    <w:p w:rsidR="005677B9" w:rsidRDefault="005677B9">
      <w:pPr>
        <w:pStyle w:val="Standard"/>
        <w:autoSpaceDE w:val="0"/>
        <w:rPr>
          <w:rFonts w:ascii="HelveticaNeue" w:eastAsia="HelveticaNeue" w:hAnsi="HelveticaNeue" w:cs="HelveticaNeue"/>
          <w:color w:val="000000"/>
          <w:kern w:val="0"/>
        </w:rPr>
      </w:pP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The following will be presented in your child's class:</w:t>
      </w:r>
    </w:p>
    <w:p w:rsidR="005677B9" w:rsidRDefault="005677B9">
      <w:pPr>
        <w:pStyle w:val="Standard"/>
        <w:autoSpaceDE w:val="0"/>
        <w:rPr>
          <w:rFonts w:ascii="HelveticaNeue" w:eastAsia="HelveticaNeue" w:hAnsi="HelveticaNeue" w:cs="HelveticaNeue"/>
          <w:color w:val="000000"/>
          <w:kern w:val="0"/>
          <w:sz w:val="21"/>
          <w:szCs w:val="21"/>
        </w:rPr>
      </w:pPr>
    </w:p>
    <w:p w:rsidR="005677B9" w:rsidRDefault="000066ED">
      <w:pPr>
        <w:pStyle w:val="Standard"/>
        <w:autoSpaceDE w:val="0"/>
        <w:rPr>
          <w:rFonts w:ascii="HelveticaNeue" w:eastAsia="HelveticaNeue" w:hAnsi="HelveticaNeue" w:cs="HelveticaNeue"/>
          <w:b/>
          <w:bCs/>
          <w:color w:val="000000"/>
          <w:kern w:val="0"/>
        </w:rPr>
      </w:pPr>
      <w:r>
        <w:rPr>
          <w:rFonts w:ascii="HelveticaNeue" w:eastAsia="HelveticaNeue" w:hAnsi="HelveticaNeue" w:cs="HelveticaNeue"/>
          <w:b/>
          <w:bCs/>
          <w:color w:val="000000"/>
          <w:kern w:val="0"/>
        </w:rPr>
        <w:t>Practical Life</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Shamrock Transfer</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Egg Coloring and Slicing</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Wood Polishing</w:t>
      </w:r>
    </w:p>
    <w:p w:rsidR="005677B9" w:rsidRDefault="000066ED">
      <w:pPr>
        <w:pStyle w:val="Standard"/>
        <w:autoSpaceDE w:val="0"/>
        <w:rPr>
          <w:rFonts w:ascii="HelveticaNeue" w:eastAsia="HelveticaNeue" w:hAnsi="HelveticaNeue" w:cs="HelveticaNeue"/>
          <w:b/>
          <w:bCs/>
          <w:color w:val="000000"/>
          <w:kern w:val="0"/>
        </w:rPr>
      </w:pPr>
      <w:r>
        <w:rPr>
          <w:rFonts w:ascii="HelveticaNeue" w:eastAsia="HelveticaNeue" w:hAnsi="HelveticaNeue" w:cs="HelveticaNeue"/>
          <w:b/>
          <w:bCs/>
          <w:color w:val="000000"/>
          <w:kern w:val="0"/>
        </w:rPr>
        <w:t>Sensorial</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Seasonal Mystery Bag</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Color Shading</w:t>
      </w:r>
    </w:p>
    <w:p w:rsidR="005677B9" w:rsidRDefault="000066ED">
      <w:pPr>
        <w:pStyle w:val="Standard"/>
        <w:autoSpaceDE w:val="0"/>
        <w:rPr>
          <w:rFonts w:ascii="HelveticaNeue" w:eastAsia="HelveticaNeue" w:hAnsi="HelveticaNeue" w:cs="HelveticaNeue"/>
          <w:b/>
          <w:bCs/>
          <w:color w:val="000000"/>
          <w:kern w:val="0"/>
        </w:rPr>
      </w:pPr>
      <w:r>
        <w:rPr>
          <w:rFonts w:ascii="HelveticaNeue" w:eastAsia="HelveticaNeue" w:hAnsi="HelveticaNeue" w:cs="HelveticaNeue"/>
          <w:b/>
          <w:bCs/>
          <w:color w:val="000000"/>
          <w:kern w:val="0"/>
        </w:rPr>
        <w:t>Geography</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 xml:space="preserve">Country of Ireland </w:t>
      </w:r>
      <w:r>
        <w:rPr>
          <w:rFonts w:ascii="HelveticaNeue" w:eastAsia="HelveticaNeue" w:hAnsi="HelveticaNeue" w:cs="HelveticaNeue"/>
          <w:color w:val="000000"/>
          <w:kern w:val="0"/>
          <w:sz w:val="21"/>
          <w:szCs w:val="21"/>
        </w:rPr>
        <w:t>and St. Patricks Day</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Country of Kenya</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Country of Egypt</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Traditions of Easter</w:t>
      </w:r>
    </w:p>
    <w:p w:rsidR="005677B9" w:rsidRDefault="000066ED">
      <w:pPr>
        <w:pStyle w:val="Standard"/>
        <w:autoSpaceDE w:val="0"/>
        <w:rPr>
          <w:rFonts w:ascii="HelveticaNeue" w:eastAsia="HelveticaNeue" w:hAnsi="HelveticaNeue" w:cs="HelveticaNeue"/>
          <w:b/>
          <w:bCs/>
          <w:color w:val="000000"/>
          <w:kern w:val="0"/>
        </w:rPr>
      </w:pPr>
      <w:r>
        <w:rPr>
          <w:rFonts w:ascii="HelveticaNeue" w:eastAsia="HelveticaNeue" w:hAnsi="HelveticaNeue" w:cs="HelveticaNeue"/>
          <w:b/>
          <w:bCs/>
          <w:color w:val="000000"/>
          <w:kern w:val="0"/>
        </w:rPr>
        <w:t>Science</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Signs of Spring</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Parts of a Plant</w:t>
      </w:r>
    </w:p>
    <w:p w:rsidR="005677B9" w:rsidRDefault="000066ED">
      <w:pPr>
        <w:pStyle w:val="Standard"/>
        <w:autoSpaceDE w:val="0"/>
        <w:rPr>
          <w:rFonts w:ascii="HelveticaNeue" w:eastAsia="HelveticaNeue" w:hAnsi="HelveticaNeue" w:cs="HelveticaNeue"/>
          <w:b/>
          <w:bCs/>
          <w:color w:val="000000"/>
          <w:kern w:val="0"/>
          <w:sz w:val="21"/>
          <w:szCs w:val="21"/>
        </w:rPr>
      </w:pPr>
      <w:r>
        <w:rPr>
          <w:rFonts w:ascii="HelveticaNeue" w:eastAsia="HelveticaNeue" w:hAnsi="HelveticaNeue" w:cs="HelveticaNeue"/>
          <w:b/>
          <w:bCs/>
          <w:color w:val="000000"/>
          <w:kern w:val="0"/>
          <w:sz w:val="21"/>
          <w:szCs w:val="21"/>
        </w:rPr>
        <w:t>Language</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Dr. Seuss story sequencing</w:t>
      </w:r>
    </w:p>
    <w:p w:rsidR="005677B9" w:rsidRDefault="000066ED">
      <w:pPr>
        <w:pStyle w:val="Standard"/>
        <w:autoSpaceDE w:val="0"/>
        <w:rPr>
          <w:rFonts w:ascii="HelveticaNeue" w:eastAsia="HelveticaNeue" w:hAnsi="HelveticaNeue" w:cs="HelveticaNeue"/>
          <w:b/>
          <w:bCs/>
          <w:color w:val="000000"/>
          <w:kern w:val="0"/>
        </w:rPr>
      </w:pPr>
      <w:r>
        <w:rPr>
          <w:rFonts w:ascii="HelveticaNeue" w:eastAsia="HelveticaNeue" w:hAnsi="HelveticaNeue" w:cs="HelveticaNeue"/>
          <w:b/>
          <w:bCs/>
          <w:color w:val="000000"/>
          <w:kern w:val="0"/>
        </w:rPr>
        <w:t>Math</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March Calendar</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Egg Counting</w:t>
      </w:r>
    </w:p>
    <w:p w:rsidR="005677B9" w:rsidRDefault="000066ED">
      <w:pPr>
        <w:pStyle w:val="Standard"/>
        <w:autoSpaceDE w:val="0"/>
        <w:rPr>
          <w:rFonts w:ascii="HelveticaNeue" w:eastAsia="HelveticaNeue" w:hAnsi="HelveticaNeue" w:cs="HelveticaNeue"/>
          <w:color w:val="000000"/>
          <w:kern w:val="0"/>
          <w:sz w:val="22"/>
          <w:szCs w:val="22"/>
        </w:rPr>
      </w:pPr>
      <w:r>
        <w:rPr>
          <w:rFonts w:ascii="HelveticaNeue" w:eastAsia="HelveticaNeue" w:hAnsi="HelveticaNeue" w:cs="HelveticaNeue"/>
          <w:b/>
          <w:bCs/>
          <w:color w:val="000000"/>
          <w:kern w:val="0"/>
          <w:sz w:val="22"/>
          <w:szCs w:val="22"/>
        </w:rPr>
        <w:t>Music</w:t>
      </w:r>
    </w:p>
    <w:p w:rsidR="005677B9" w:rsidRDefault="000066ED">
      <w:pPr>
        <w:pStyle w:val="Standard"/>
        <w:autoSpaceDE w:val="0"/>
        <w:rPr>
          <w:rFonts w:ascii="HelveticaNeue" w:eastAsia="HelveticaNeue" w:hAnsi="HelveticaNeue" w:cs="HelveticaNeue"/>
          <w:color w:val="000000"/>
          <w:kern w:val="0"/>
          <w:sz w:val="22"/>
          <w:szCs w:val="22"/>
        </w:rPr>
      </w:pPr>
      <w:r>
        <w:rPr>
          <w:rFonts w:ascii="TrebuchetMS" w:eastAsia="TrebuchetMS" w:hAnsi="TrebuchetMS" w:cs="TrebuchetMS"/>
          <w:color w:val="1A1A1A"/>
          <w:kern w:val="0"/>
          <w:sz w:val="21"/>
          <w:szCs w:val="21"/>
        </w:rPr>
        <w:t xml:space="preserve">March is the perfect month to listen to the musical march! Our </w:t>
      </w:r>
      <w:r>
        <w:rPr>
          <w:rFonts w:ascii="TrebuchetMS" w:eastAsia="TrebuchetMS" w:hAnsi="TrebuchetMS" w:cs="TrebuchetMS"/>
          <w:color w:val="1A1A1A"/>
          <w:kern w:val="0"/>
          <w:sz w:val="21"/>
          <w:szCs w:val="21"/>
        </w:rPr>
        <w:t xml:space="preserve">young musicians will be sorting musical instruments into families based on how they are played and what they are made of, as well as listening to a variety of recorded music to determine dynamics and instruments being played. The fifth note of our singing </w:t>
      </w:r>
      <w:r>
        <w:rPr>
          <w:rFonts w:ascii="TrebuchetMS" w:eastAsia="TrebuchetMS" w:hAnsi="TrebuchetMS" w:cs="TrebuchetMS"/>
          <w:color w:val="1A1A1A"/>
          <w:kern w:val="0"/>
          <w:sz w:val="21"/>
          <w:szCs w:val="21"/>
        </w:rPr>
        <w:t>solfege scale is introduced this month so that our friends sing and sign "Do Re Mi Fa So" now! In addition to learning new musical concepts we will be singing and dancing to enhance the current continent study of Africa and to celebrate the St. Patricks Da</w:t>
      </w:r>
      <w:r>
        <w:rPr>
          <w:rFonts w:ascii="TrebuchetMS" w:eastAsia="TrebuchetMS" w:hAnsi="TrebuchetMS" w:cs="TrebuchetMS"/>
          <w:color w:val="1A1A1A"/>
          <w:kern w:val="0"/>
          <w:sz w:val="21"/>
          <w:szCs w:val="21"/>
        </w:rPr>
        <w:t>y and upcoming Easter Holiday. Songs you may hear your child singing are "Molly Mallone" and "Little Bunny Foo Foo".  It's going to be a fantastic month!</w:t>
      </w:r>
    </w:p>
    <w:p w:rsidR="005677B9" w:rsidRDefault="000066ED">
      <w:pPr>
        <w:pStyle w:val="Standard"/>
        <w:autoSpaceDE w:val="0"/>
        <w:rPr>
          <w:rFonts w:ascii="HelveticaNeue" w:eastAsia="HelveticaNeue" w:hAnsi="HelveticaNeue" w:cs="HelveticaNeue"/>
          <w:b/>
          <w:bCs/>
          <w:color w:val="000000"/>
          <w:kern w:val="0"/>
          <w:sz w:val="22"/>
          <w:szCs w:val="22"/>
        </w:rPr>
      </w:pPr>
      <w:r>
        <w:rPr>
          <w:rFonts w:ascii="HelveticaNeue" w:eastAsia="HelveticaNeue" w:hAnsi="HelveticaNeue" w:cs="HelveticaNeue"/>
          <w:b/>
          <w:bCs/>
          <w:color w:val="000000"/>
          <w:kern w:val="0"/>
          <w:sz w:val="22"/>
          <w:szCs w:val="22"/>
        </w:rPr>
        <w:t>Spanish</w:t>
      </w:r>
    </w:p>
    <w:p w:rsidR="005677B9" w:rsidRDefault="000066ED">
      <w:pPr>
        <w:pStyle w:val="Standard"/>
        <w:autoSpaceDE w:val="0"/>
        <w:rPr>
          <w:rFonts w:ascii="HelveticaNeue" w:eastAsia="HelveticaNeue" w:hAnsi="HelveticaNeue" w:cs="HelveticaNeue"/>
          <w:color w:val="000000"/>
          <w:kern w:val="0"/>
          <w:sz w:val="22"/>
          <w:szCs w:val="22"/>
        </w:rPr>
      </w:pPr>
      <w:r>
        <w:rPr>
          <w:rFonts w:ascii="HelveticaNeue" w:eastAsia="HelveticaNeue" w:hAnsi="HelveticaNeue" w:cs="HelveticaNeue"/>
          <w:color w:val="000000"/>
          <w:kern w:val="0"/>
          <w:sz w:val="22"/>
          <w:szCs w:val="22"/>
        </w:rPr>
        <w:t>The children will be learning members of the family</w:t>
      </w:r>
    </w:p>
    <w:p w:rsidR="005677B9" w:rsidRDefault="000066ED">
      <w:pPr>
        <w:pStyle w:val="Standard"/>
        <w:autoSpaceDE w:val="0"/>
        <w:rPr>
          <w:rFonts w:ascii="HelveticaNeue" w:eastAsia="HelveticaNeue" w:hAnsi="HelveticaNeue" w:cs="HelveticaNeue"/>
          <w:b/>
          <w:bCs/>
          <w:color w:val="000000"/>
          <w:kern w:val="0"/>
          <w:sz w:val="22"/>
          <w:szCs w:val="22"/>
        </w:rPr>
      </w:pPr>
      <w:r>
        <w:rPr>
          <w:rFonts w:ascii="HelveticaNeue" w:eastAsia="HelveticaNeue" w:hAnsi="HelveticaNeue" w:cs="HelveticaNeue"/>
          <w:b/>
          <w:bCs/>
          <w:color w:val="000000"/>
          <w:kern w:val="0"/>
          <w:sz w:val="22"/>
          <w:szCs w:val="22"/>
        </w:rPr>
        <w:t>Yoga</w:t>
      </w:r>
    </w:p>
    <w:p w:rsidR="005677B9" w:rsidRDefault="000066ED">
      <w:pPr>
        <w:pStyle w:val="Standard"/>
        <w:autoSpaceDE w:val="0"/>
        <w:rPr>
          <w:rFonts w:ascii="HelveticaNeue" w:eastAsia="HelveticaNeue" w:hAnsi="HelveticaNeue" w:cs="HelveticaNeue"/>
          <w:color w:val="000000"/>
          <w:kern w:val="0"/>
          <w:sz w:val="22"/>
          <w:szCs w:val="22"/>
        </w:rPr>
      </w:pPr>
      <w:r>
        <w:rPr>
          <w:rFonts w:ascii="HelveticaNeue" w:eastAsia="HelveticaNeue" w:hAnsi="HelveticaNeue" w:cs="HelveticaNeue"/>
          <w:color w:val="000000"/>
          <w:kern w:val="0"/>
          <w:sz w:val="22"/>
          <w:szCs w:val="22"/>
        </w:rPr>
        <w:t>Ms. Maria will be teaching new animal</w:t>
      </w:r>
      <w:r>
        <w:rPr>
          <w:rFonts w:ascii="HelveticaNeue" w:eastAsia="HelveticaNeue" w:hAnsi="HelveticaNeue" w:cs="HelveticaNeue"/>
          <w:color w:val="000000"/>
          <w:kern w:val="0"/>
          <w:sz w:val="22"/>
          <w:szCs w:val="22"/>
        </w:rPr>
        <w:t xml:space="preserve"> poses</w:t>
      </w:r>
    </w:p>
    <w:p w:rsidR="005677B9" w:rsidRDefault="000066ED">
      <w:pPr>
        <w:pStyle w:val="Standard"/>
        <w:autoSpaceDE w:val="0"/>
        <w:rPr>
          <w:rFonts w:ascii="HelveticaNeue" w:eastAsia="HelveticaNeue" w:hAnsi="HelveticaNeue" w:cs="HelveticaNeue"/>
          <w:b/>
          <w:bCs/>
          <w:color w:val="000000"/>
          <w:kern w:val="0"/>
          <w:sz w:val="22"/>
          <w:szCs w:val="22"/>
        </w:rPr>
      </w:pPr>
      <w:r>
        <w:rPr>
          <w:rFonts w:ascii="HelveticaNeue" w:eastAsia="HelveticaNeue" w:hAnsi="HelveticaNeue" w:cs="HelveticaNeue"/>
          <w:b/>
          <w:bCs/>
          <w:color w:val="000000"/>
          <w:kern w:val="0"/>
          <w:sz w:val="22"/>
          <w:szCs w:val="22"/>
        </w:rPr>
        <w:t>Kindergarten Exit</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Timeline of Day and Night</w:t>
      </w:r>
    </w:p>
    <w:p w:rsidR="005677B9" w:rsidRDefault="000066ED">
      <w:pPr>
        <w:pStyle w:val="Standard"/>
        <w:autoSpaceDE w:val="0"/>
        <w:rPr>
          <w:rFonts w:ascii="HelveticaNeue" w:eastAsia="HelveticaNeue" w:hAnsi="HelveticaNeue" w:cs="HelveticaNeue"/>
          <w:color w:val="000000"/>
          <w:kern w:val="0"/>
          <w:sz w:val="21"/>
          <w:szCs w:val="21"/>
        </w:rPr>
      </w:pPr>
      <w:r>
        <w:rPr>
          <w:rFonts w:ascii="HelveticaNeue" w:eastAsia="HelveticaNeue" w:hAnsi="HelveticaNeue" w:cs="HelveticaNeue"/>
          <w:color w:val="000000"/>
          <w:kern w:val="0"/>
          <w:sz w:val="21"/>
          <w:szCs w:val="21"/>
        </w:rPr>
        <w:t xml:space="preserve">  This month as we celebrate Dr. Seuss's birthday its a great reminder of how important it is to read to your child everyday.  Children learn to love the sound of language before they notice the existence </w:t>
      </w:r>
      <w:r>
        <w:rPr>
          <w:rFonts w:ascii="HelveticaNeue" w:eastAsia="HelveticaNeue" w:hAnsi="HelveticaNeue" w:cs="HelveticaNeue"/>
          <w:color w:val="000000"/>
          <w:kern w:val="0"/>
          <w:sz w:val="21"/>
          <w:szCs w:val="21"/>
        </w:rPr>
        <w:t xml:space="preserve">of the printed word on a page.  Reading books aloud to children stimulates their imagination and expands their understanding of the world. My </w:t>
      </w:r>
      <w:r>
        <w:rPr>
          <w:rFonts w:ascii="HelveticaNeue" w:eastAsia="HelveticaNeue" w:hAnsi="HelveticaNeue" w:cs="HelveticaNeue"/>
          <w:color w:val="000000"/>
          <w:kern w:val="0"/>
          <w:sz w:val="21"/>
          <w:szCs w:val="21"/>
        </w:rPr>
        <w:lastRenderedPageBreak/>
        <w:t>favorite Dr. Seuss book is Hop on Pop.  What is yours?  Why not share it with your child tonight.</w:t>
      </w:r>
    </w:p>
    <w:sectPr w:rsidR="005677B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ED" w:rsidRDefault="000066ED">
      <w:r>
        <w:separator/>
      </w:r>
    </w:p>
  </w:endnote>
  <w:endnote w:type="continuationSeparator" w:id="0">
    <w:p w:rsidR="000066ED" w:rsidRDefault="0000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Neue">
    <w:altName w:val="Times New Roman"/>
    <w:charset w:val="00"/>
    <w:family w:val="auto"/>
    <w:pitch w:val="default"/>
  </w:font>
  <w:font w:name="TrebuchetM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ED" w:rsidRDefault="000066ED">
      <w:r>
        <w:rPr>
          <w:color w:val="000000"/>
        </w:rPr>
        <w:separator/>
      </w:r>
    </w:p>
  </w:footnote>
  <w:footnote w:type="continuationSeparator" w:id="0">
    <w:p w:rsidR="000066ED" w:rsidRDefault="00006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77B9"/>
    <w:rsid w:val="000066ED"/>
    <w:rsid w:val="005677B9"/>
    <w:rsid w:val="00E6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368</Words>
  <Characters>2100</Characters>
  <Application>Microsoft Office Word</Application>
  <DocSecurity>0</DocSecurity>
  <Lines>17</Lines>
  <Paragraphs>4</Paragraphs>
  <ScaleCrop>false</ScaleCrop>
  <Company>Hewlett-Packard Company</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Biancamano</dc:creator>
  <cp:lastModifiedBy>Teachers</cp:lastModifiedBy>
  <cp:revision>1</cp:revision>
  <cp:lastPrinted>2016-02-29T10:09:00Z</cp:lastPrinted>
  <dcterms:created xsi:type="dcterms:W3CDTF">2016-02-22T14:32:00Z</dcterms:created>
  <dcterms:modified xsi:type="dcterms:W3CDTF">2016-03-07T17:21:00Z</dcterms:modified>
</cp:coreProperties>
</file>